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54522" w:rsidRPr="000E276F" w:rsidP="00B54522">
      <w:pPr>
        <w:ind w:firstLine="539"/>
        <w:jc w:val="right"/>
        <w:rPr>
          <w:sz w:val="28"/>
          <w:szCs w:val="28"/>
        </w:rPr>
      </w:pPr>
      <w:r w:rsidRPr="000E276F">
        <w:rPr>
          <w:sz w:val="28"/>
          <w:szCs w:val="28"/>
        </w:rPr>
        <w:t>Дело № 5-</w:t>
      </w:r>
      <w:r w:rsidRPr="000E276F" w:rsidR="00E55E22">
        <w:rPr>
          <w:color w:val="000099"/>
          <w:sz w:val="28"/>
          <w:szCs w:val="28"/>
        </w:rPr>
        <w:t>852</w:t>
      </w:r>
      <w:r w:rsidRPr="000E276F">
        <w:rPr>
          <w:sz w:val="28"/>
          <w:szCs w:val="28"/>
        </w:rPr>
        <w:t>-21</w:t>
      </w:r>
      <w:r w:rsidRPr="000E276F" w:rsidR="0059034A">
        <w:rPr>
          <w:sz w:val="28"/>
          <w:szCs w:val="28"/>
        </w:rPr>
        <w:t>0</w:t>
      </w:r>
      <w:r w:rsidRPr="000E276F" w:rsidR="003C3401">
        <w:rPr>
          <w:sz w:val="28"/>
          <w:szCs w:val="28"/>
        </w:rPr>
        <w:t>8</w:t>
      </w:r>
      <w:r w:rsidRPr="000E276F" w:rsidR="00E4102D">
        <w:rPr>
          <w:sz w:val="28"/>
          <w:szCs w:val="28"/>
        </w:rPr>
        <w:t>/202</w:t>
      </w:r>
      <w:r w:rsidRPr="000E276F" w:rsidR="00E55E22">
        <w:rPr>
          <w:sz w:val="28"/>
          <w:szCs w:val="28"/>
        </w:rPr>
        <w:t>6</w:t>
      </w:r>
    </w:p>
    <w:p w:rsidR="003C3401" w:rsidRPr="000E276F" w:rsidP="00B54522">
      <w:pPr>
        <w:ind w:firstLine="539"/>
        <w:jc w:val="right"/>
        <w:rPr>
          <w:sz w:val="28"/>
          <w:szCs w:val="28"/>
        </w:rPr>
      </w:pPr>
      <w:r w:rsidRPr="000E276F">
        <w:rPr>
          <w:bCs/>
          <w:sz w:val="28"/>
          <w:szCs w:val="28"/>
        </w:rPr>
        <w:t>86MS0048-01-</w:t>
      </w:r>
      <w:r w:rsidRPr="000E276F" w:rsidR="00E55E22">
        <w:rPr>
          <w:bCs/>
          <w:sz w:val="28"/>
          <w:szCs w:val="28"/>
        </w:rPr>
        <w:t>2026</w:t>
      </w:r>
      <w:r w:rsidRPr="000E276F">
        <w:rPr>
          <w:bCs/>
          <w:sz w:val="28"/>
          <w:szCs w:val="28"/>
        </w:rPr>
        <w:t>-</w:t>
      </w:r>
      <w:r w:rsidRPr="000E276F" w:rsidR="00E55E22">
        <w:rPr>
          <w:bCs/>
          <w:sz w:val="28"/>
          <w:szCs w:val="28"/>
        </w:rPr>
        <w:t>004354</w:t>
      </w:r>
      <w:r w:rsidRPr="000E276F">
        <w:rPr>
          <w:bCs/>
          <w:sz w:val="28"/>
          <w:szCs w:val="28"/>
        </w:rPr>
        <w:t>-</w:t>
      </w:r>
      <w:r w:rsidRPr="000E276F" w:rsidR="00E55E22">
        <w:rPr>
          <w:bCs/>
          <w:sz w:val="28"/>
          <w:szCs w:val="28"/>
        </w:rPr>
        <w:t>37</w:t>
      </w:r>
    </w:p>
    <w:p w:rsidR="00B54522" w:rsidRPr="000E276F" w:rsidP="00B54522">
      <w:pPr>
        <w:ind w:firstLine="540"/>
        <w:jc w:val="center"/>
        <w:rPr>
          <w:sz w:val="28"/>
          <w:szCs w:val="28"/>
        </w:rPr>
      </w:pPr>
    </w:p>
    <w:p w:rsidR="00B54522" w:rsidRPr="000E276F" w:rsidP="00B54522">
      <w:pPr>
        <w:ind w:firstLine="540"/>
        <w:jc w:val="center"/>
        <w:rPr>
          <w:sz w:val="28"/>
          <w:szCs w:val="28"/>
        </w:rPr>
      </w:pPr>
      <w:r w:rsidRPr="000E276F">
        <w:rPr>
          <w:sz w:val="28"/>
          <w:szCs w:val="28"/>
        </w:rPr>
        <w:t>ПОСТАНОВЛЕНИЕ</w:t>
      </w:r>
    </w:p>
    <w:p w:rsidR="00B54522" w:rsidRPr="000E276F" w:rsidP="00B54522">
      <w:pPr>
        <w:ind w:firstLine="540"/>
        <w:jc w:val="center"/>
        <w:rPr>
          <w:sz w:val="28"/>
          <w:szCs w:val="28"/>
        </w:rPr>
      </w:pPr>
      <w:r w:rsidRPr="000E276F">
        <w:rPr>
          <w:sz w:val="28"/>
          <w:szCs w:val="28"/>
        </w:rPr>
        <w:t>по делу об административном правонарушении</w:t>
      </w:r>
    </w:p>
    <w:p w:rsidR="00B54522" w:rsidRPr="000E276F" w:rsidP="00B54522">
      <w:pPr>
        <w:ind w:firstLine="540"/>
        <w:jc w:val="both"/>
        <w:rPr>
          <w:sz w:val="28"/>
          <w:szCs w:val="28"/>
        </w:rPr>
      </w:pPr>
    </w:p>
    <w:p w:rsidR="00B54522" w:rsidRPr="000E276F" w:rsidP="00B54522">
      <w:pPr>
        <w:ind w:firstLine="540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г. Нижневартовск</w:t>
      </w:r>
      <w:r w:rsidRPr="000E276F" w:rsidR="0059034A">
        <w:rPr>
          <w:sz w:val="28"/>
          <w:szCs w:val="28"/>
        </w:rPr>
        <w:t xml:space="preserve">                                                 </w:t>
      </w:r>
      <w:r w:rsidRPr="000E276F" w:rsidR="00E4102D">
        <w:rPr>
          <w:sz w:val="28"/>
          <w:szCs w:val="28"/>
        </w:rPr>
        <w:t xml:space="preserve">     </w:t>
      </w:r>
      <w:r w:rsidRPr="000E276F" w:rsidR="003C3401">
        <w:rPr>
          <w:sz w:val="28"/>
          <w:szCs w:val="28"/>
        </w:rPr>
        <w:t xml:space="preserve">           </w:t>
      </w:r>
      <w:r w:rsidRPr="000E276F" w:rsidR="00E4102D">
        <w:rPr>
          <w:sz w:val="28"/>
          <w:szCs w:val="28"/>
        </w:rPr>
        <w:t xml:space="preserve">   </w:t>
      </w:r>
      <w:r w:rsidRPr="000E276F" w:rsidR="00E55E22">
        <w:rPr>
          <w:sz w:val="28"/>
          <w:szCs w:val="28"/>
        </w:rPr>
        <w:t>22 июня 2026</w:t>
      </w:r>
      <w:r w:rsidRPr="000E276F" w:rsidR="00611FE5">
        <w:rPr>
          <w:sz w:val="28"/>
          <w:szCs w:val="28"/>
        </w:rPr>
        <w:t xml:space="preserve"> года</w:t>
      </w:r>
    </w:p>
    <w:p w:rsidR="00B54522" w:rsidRPr="000E276F" w:rsidP="00B54522">
      <w:pPr>
        <w:ind w:firstLine="540"/>
        <w:jc w:val="both"/>
        <w:rPr>
          <w:sz w:val="28"/>
          <w:szCs w:val="28"/>
        </w:rPr>
      </w:pPr>
    </w:p>
    <w:p w:rsidR="00B54522" w:rsidRPr="000E276F" w:rsidP="00B54522">
      <w:pPr>
        <w:ind w:firstLine="540"/>
        <w:jc w:val="both"/>
        <w:rPr>
          <w:sz w:val="28"/>
          <w:szCs w:val="28"/>
        </w:rPr>
      </w:pPr>
      <w:r w:rsidRPr="000E276F">
        <w:rPr>
          <w:sz w:val="28"/>
          <w:szCs w:val="28"/>
        </w:rPr>
        <w:t xml:space="preserve">Мировой судья судебного участка № </w:t>
      </w:r>
      <w:r w:rsidRPr="000E276F" w:rsidR="0059034A">
        <w:rPr>
          <w:sz w:val="28"/>
          <w:szCs w:val="28"/>
        </w:rPr>
        <w:t>8</w:t>
      </w:r>
      <w:r w:rsidRPr="000E276F">
        <w:rPr>
          <w:sz w:val="28"/>
          <w:szCs w:val="28"/>
        </w:rPr>
        <w:t xml:space="preserve"> Нижневартовского судебного района города окружного значения Нижневартовска Ханты-Мансийского автономного округа - Югры </w:t>
      </w:r>
      <w:r w:rsidRPr="000E276F" w:rsidR="0059034A">
        <w:rPr>
          <w:sz w:val="28"/>
          <w:szCs w:val="28"/>
        </w:rPr>
        <w:t>Щетнико</w:t>
      </w:r>
      <w:r w:rsidRPr="000E276F">
        <w:rPr>
          <w:sz w:val="28"/>
          <w:szCs w:val="28"/>
        </w:rPr>
        <w:t>ва Н.В.,</w:t>
      </w:r>
      <w:r w:rsidRPr="000E276F">
        <w:rPr>
          <w:color w:val="000000"/>
          <w:sz w:val="28"/>
          <w:szCs w:val="28"/>
        </w:rPr>
        <w:t xml:space="preserve"> </w:t>
      </w:r>
      <w:r w:rsidRPr="000E276F" w:rsidR="003C3401">
        <w:rPr>
          <w:color w:val="000000"/>
          <w:sz w:val="28"/>
          <w:szCs w:val="28"/>
        </w:rPr>
        <w:t>н</w:t>
      </w:r>
      <w:r w:rsidRPr="000E276F">
        <w:rPr>
          <w:color w:val="000000"/>
          <w:sz w:val="28"/>
          <w:szCs w:val="28"/>
        </w:rPr>
        <w:t xml:space="preserve">аходящийся по адресу: ХМАО – Югра, г. Нижневартовск, </w:t>
      </w:r>
      <w:r w:rsidRPr="000E276F">
        <w:rPr>
          <w:color w:val="000099"/>
          <w:sz w:val="28"/>
          <w:szCs w:val="28"/>
        </w:rPr>
        <w:t>ул. Нефтяников, д. 6</w:t>
      </w:r>
      <w:r w:rsidRPr="000E276F">
        <w:rPr>
          <w:color w:val="000000"/>
          <w:sz w:val="28"/>
          <w:szCs w:val="28"/>
        </w:rPr>
        <w:t xml:space="preserve">, </w:t>
      </w:r>
    </w:p>
    <w:p w:rsidR="00B54522" w:rsidRPr="000E276F" w:rsidP="00B54522">
      <w:pPr>
        <w:ind w:firstLine="540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рассмотрев материалы по делу об администрат</w:t>
      </w:r>
      <w:r w:rsidRPr="000E276F">
        <w:rPr>
          <w:sz w:val="28"/>
          <w:szCs w:val="28"/>
        </w:rPr>
        <w:t xml:space="preserve">ивном правонарушении в отношении </w:t>
      </w:r>
    </w:p>
    <w:p w:rsidR="004F5312" w:rsidP="00B54522">
      <w:pPr>
        <w:ind w:firstLine="540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Тусинова Сергея Александровича</w:t>
      </w:r>
      <w:r w:rsidRPr="000E276F" w:rsidR="00B54522">
        <w:rPr>
          <w:sz w:val="28"/>
          <w:szCs w:val="28"/>
        </w:rPr>
        <w:t xml:space="preserve">, </w:t>
      </w:r>
      <w:r>
        <w:rPr>
          <w:sz w:val="28"/>
          <w:szCs w:val="28"/>
        </w:rPr>
        <w:t>*</w:t>
      </w:r>
      <w:r w:rsidRPr="000E276F" w:rsidR="00B54522">
        <w:rPr>
          <w:sz w:val="28"/>
          <w:szCs w:val="28"/>
        </w:rPr>
        <w:t xml:space="preserve"> года рождения, уроженца </w:t>
      </w:r>
      <w:r>
        <w:rPr>
          <w:sz w:val="28"/>
          <w:szCs w:val="28"/>
        </w:rPr>
        <w:t>*</w:t>
      </w:r>
      <w:r w:rsidRPr="000E276F" w:rsidR="00B54522">
        <w:rPr>
          <w:sz w:val="28"/>
          <w:szCs w:val="28"/>
        </w:rPr>
        <w:t xml:space="preserve">, зарегистрированного </w:t>
      </w:r>
      <w:r w:rsidRPr="000E276F" w:rsidR="00475C62">
        <w:rPr>
          <w:sz w:val="28"/>
          <w:szCs w:val="28"/>
        </w:rPr>
        <w:t>и</w:t>
      </w:r>
      <w:r w:rsidRPr="000E276F" w:rsidR="00E4102D">
        <w:rPr>
          <w:sz w:val="28"/>
          <w:szCs w:val="28"/>
        </w:rPr>
        <w:t xml:space="preserve"> </w:t>
      </w:r>
      <w:r w:rsidRPr="000E276F" w:rsidR="00B54522">
        <w:rPr>
          <w:sz w:val="28"/>
          <w:szCs w:val="28"/>
        </w:rPr>
        <w:t xml:space="preserve">проживающего по адресу: </w:t>
      </w:r>
      <w:r>
        <w:rPr>
          <w:sz w:val="28"/>
          <w:szCs w:val="28"/>
        </w:rPr>
        <w:t>*</w:t>
      </w:r>
      <w:r w:rsidRPr="000E276F" w:rsidR="00B54522">
        <w:rPr>
          <w:sz w:val="28"/>
          <w:szCs w:val="28"/>
        </w:rPr>
        <w:t>,</w:t>
      </w:r>
      <w:r w:rsidRPr="000E276F" w:rsidR="00D9751E">
        <w:rPr>
          <w:sz w:val="28"/>
          <w:szCs w:val="28"/>
        </w:rPr>
        <w:t xml:space="preserve"> паспорт </w:t>
      </w:r>
      <w:r>
        <w:rPr>
          <w:sz w:val="28"/>
          <w:szCs w:val="28"/>
        </w:rPr>
        <w:t>*</w:t>
      </w:r>
      <w:r w:rsidRPr="000E276F">
        <w:rPr>
          <w:sz w:val="28"/>
          <w:szCs w:val="28"/>
        </w:rPr>
        <w:t>,</w:t>
      </w:r>
    </w:p>
    <w:p w:rsidR="000E276F" w:rsidRPr="000E276F" w:rsidP="00B54522">
      <w:pPr>
        <w:ind w:firstLine="540"/>
        <w:jc w:val="both"/>
        <w:rPr>
          <w:sz w:val="28"/>
          <w:szCs w:val="28"/>
        </w:rPr>
      </w:pPr>
    </w:p>
    <w:p w:rsidR="00B54522" w:rsidRPr="000E276F" w:rsidP="00C43A5B">
      <w:pPr>
        <w:ind w:firstLine="540"/>
        <w:jc w:val="center"/>
        <w:rPr>
          <w:bCs/>
          <w:sz w:val="28"/>
          <w:szCs w:val="28"/>
        </w:rPr>
      </w:pPr>
      <w:r w:rsidRPr="000E276F">
        <w:rPr>
          <w:bCs/>
          <w:sz w:val="28"/>
          <w:szCs w:val="28"/>
        </w:rPr>
        <w:t>УСТАНОВИЛ:</w:t>
      </w:r>
    </w:p>
    <w:p w:rsidR="00EE256F" w:rsidRPr="000E276F" w:rsidP="00B54522">
      <w:pPr>
        <w:ind w:firstLine="567"/>
        <w:jc w:val="center"/>
        <w:rPr>
          <w:bCs/>
          <w:sz w:val="28"/>
          <w:szCs w:val="28"/>
        </w:rPr>
      </w:pPr>
    </w:p>
    <w:p w:rsidR="00B54522" w:rsidRPr="000E276F" w:rsidP="00B54522">
      <w:pPr>
        <w:pStyle w:val="BodyText3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E276F">
        <w:rPr>
          <w:rFonts w:ascii="Times New Roman" w:hAnsi="Times New Roman"/>
          <w:spacing w:val="1"/>
          <w:sz w:val="28"/>
          <w:szCs w:val="28"/>
        </w:rPr>
        <w:t>Тусинов С.А. 24.06.2026 года около 10 часов 00 минут находясь в д. 22 по ул. 60 лет Октября в г. Нижневартовске, не являясь сотрудником пр</w:t>
      </w:r>
      <w:r w:rsidRPr="000E276F">
        <w:rPr>
          <w:rFonts w:ascii="Times New Roman" w:hAnsi="Times New Roman"/>
          <w:spacing w:val="1"/>
          <w:sz w:val="28"/>
          <w:szCs w:val="28"/>
        </w:rPr>
        <w:t>авоохранительных органов осуществлял незаконное ношение форменной одежды сотрудника правоохранительных органов со знаками различия, а именно: футболка темно-синего цвета, на левом плече которой находился шеврон с изображением двуглавого орла, который являе</w:t>
      </w:r>
      <w:r w:rsidRPr="000E276F">
        <w:rPr>
          <w:rFonts w:ascii="Times New Roman" w:hAnsi="Times New Roman"/>
          <w:spacing w:val="1"/>
          <w:sz w:val="28"/>
          <w:szCs w:val="28"/>
        </w:rPr>
        <w:t>тся символом принадлежности к системе МВД, также на груди и спине имелась надпись «полиция» с окантовкой красного цвета.</w:t>
      </w:r>
    </w:p>
    <w:p w:rsidR="00E55E22" w:rsidRPr="000E276F" w:rsidP="00E55E22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right="29" w:firstLine="567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Тусинов С.А. на рассмотрение дела об административном правонарушении не явился, о времени и месте рассмотрения административного матери</w:t>
      </w:r>
      <w:r w:rsidRPr="000E276F">
        <w:rPr>
          <w:sz w:val="28"/>
          <w:szCs w:val="28"/>
        </w:rPr>
        <w:t xml:space="preserve">ала, извещен надлежащим образом (повестка). </w:t>
      </w:r>
    </w:p>
    <w:p w:rsidR="00E55E22" w:rsidRPr="000E276F" w:rsidP="00E55E22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right="29" w:firstLine="567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В соответствии с ч. 2 ст. 25.1 Кодекса Российской Федерации об административных правонарушениях, при наличии данных о надлежащем извещении лица, в отношении которого ведется производство по делу об административ</w:t>
      </w:r>
      <w:r w:rsidRPr="000E276F">
        <w:rPr>
          <w:sz w:val="28"/>
          <w:szCs w:val="28"/>
        </w:rPr>
        <w:t>ном правонарушении, о месте и времени рассмотрения дела, если от этого лица не поступило ходатайство об отложении рассмотрения, дело об административном правонарушении рассматривается в его отсутствие.</w:t>
      </w:r>
    </w:p>
    <w:p w:rsidR="00B54522" w:rsidRPr="000E276F" w:rsidP="00E55E22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right="29" w:firstLine="567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От Тусинова</w:t>
      </w:r>
      <w:r w:rsidRPr="000E276F">
        <w:rPr>
          <w:sz w:val="28"/>
          <w:szCs w:val="28"/>
        </w:rPr>
        <w:t xml:space="preserve"> С.А. ходатайств об отложении рассмотрения дела об административном правонарушении не поступало.</w:t>
      </w:r>
      <w:r w:rsidRPr="000E276F" w:rsidR="00EE256F">
        <w:rPr>
          <w:sz w:val="28"/>
          <w:szCs w:val="28"/>
        </w:rPr>
        <w:t xml:space="preserve"> Мировой судья считает возможным рассмотреть дело в отсутствие </w:t>
      </w:r>
      <w:r w:rsidRPr="000E276F">
        <w:rPr>
          <w:sz w:val="28"/>
          <w:szCs w:val="28"/>
        </w:rPr>
        <w:t>Тусинова С.А.</w:t>
      </w:r>
    </w:p>
    <w:p w:rsidR="00EE256F" w:rsidRPr="000E276F" w:rsidP="00EE256F">
      <w:pPr>
        <w:ind w:firstLine="540"/>
        <w:jc w:val="both"/>
        <w:rPr>
          <w:sz w:val="28"/>
          <w:szCs w:val="28"/>
        </w:rPr>
      </w:pPr>
      <w:r w:rsidRPr="000E276F">
        <w:rPr>
          <w:sz w:val="28"/>
          <w:szCs w:val="28"/>
        </w:rPr>
        <w:t xml:space="preserve">Мировой судья, исследовав следующие доказательства по делу: </w:t>
      </w:r>
    </w:p>
    <w:p w:rsidR="00E14DCD" w:rsidRPr="000E276F" w:rsidP="00E14DCD">
      <w:pPr>
        <w:ind w:firstLine="540"/>
        <w:jc w:val="both"/>
        <w:rPr>
          <w:sz w:val="28"/>
          <w:szCs w:val="28"/>
        </w:rPr>
      </w:pPr>
      <w:r w:rsidRPr="000E276F">
        <w:rPr>
          <w:sz w:val="28"/>
          <w:szCs w:val="28"/>
        </w:rPr>
        <w:t xml:space="preserve">протокол об административном правонарушении </w:t>
      </w:r>
      <w:r w:rsidRPr="000E276F" w:rsidR="00B54522">
        <w:rPr>
          <w:sz w:val="28"/>
          <w:szCs w:val="28"/>
        </w:rPr>
        <w:t xml:space="preserve">№ </w:t>
      </w:r>
      <w:r w:rsidRPr="000E276F" w:rsidR="00E55E22">
        <w:rPr>
          <w:sz w:val="28"/>
          <w:szCs w:val="28"/>
        </w:rPr>
        <w:t>349816</w:t>
      </w:r>
      <w:r w:rsidRPr="000E276F" w:rsidR="00B54522">
        <w:rPr>
          <w:sz w:val="28"/>
          <w:szCs w:val="28"/>
        </w:rPr>
        <w:t xml:space="preserve"> от </w:t>
      </w:r>
      <w:r w:rsidRPr="000E276F" w:rsidR="00E55E22">
        <w:rPr>
          <w:sz w:val="28"/>
          <w:szCs w:val="28"/>
        </w:rPr>
        <w:t>24.06.2026, Тусинову С.А.</w:t>
      </w:r>
      <w:r w:rsidRPr="000E276F">
        <w:rPr>
          <w:sz w:val="28"/>
          <w:szCs w:val="28"/>
        </w:rPr>
        <w:t xml:space="preserve"> были разъяснены его процессуальные права, предусмотренные ст. 25.1 Кодекса РФ об АП, а также возможность не свидетельствовать против себя (ст. 51 Конституции РФ), о чем в про</w:t>
      </w:r>
      <w:r w:rsidRPr="000E276F">
        <w:rPr>
          <w:sz w:val="28"/>
          <w:szCs w:val="28"/>
        </w:rPr>
        <w:t>токоле имеются его подписи;</w:t>
      </w:r>
    </w:p>
    <w:p w:rsidR="00EE0D64" w:rsidRPr="000E276F" w:rsidP="00EE0D64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right="29" w:firstLine="567"/>
        <w:jc w:val="both"/>
        <w:rPr>
          <w:sz w:val="28"/>
          <w:szCs w:val="28"/>
        </w:rPr>
      </w:pPr>
      <w:r w:rsidRPr="000E276F">
        <w:rPr>
          <w:sz w:val="28"/>
          <w:szCs w:val="28"/>
        </w:rPr>
        <w:t xml:space="preserve">рапорт </w:t>
      </w:r>
      <w:r w:rsidRPr="000E276F" w:rsidR="00E55E22">
        <w:rPr>
          <w:sz w:val="28"/>
          <w:szCs w:val="28"/>
        </w:rPr>
        <w:t>УУП ОУУП и ПДН ОП № 2 УМВД России по г. Нижневартовску</w:t>
      </w:r>
      <w:r w:rsidRPr="000E276F">
        <w:rPr>
          <w:sz w:val="28"/>
          <w:szCs w:val="28"/>
        </w:rPr>
        <w:t>;</w:t>
      </w:r>
    </w:p>
    <w:p w:rsidR="00E55E22" w:rsidRPr="000E276F" w:rsidP="00EE0D64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right="29" w:firstLine="567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объяснения Тусинова С.А. от 24.06.2026 в которых он подтвердил обстоятельства, указанные в протоколе об административном правонарушении;</w:t>
      </w:r>
    </w:p>
    <w:p w:rsidR="00F16C2A" w:rsidRPr="000E276F" w:rsidP="00EE0D64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right="29" w:firstLine="567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протокол изъятия от 24.06.20</w:t>
      </w:r>
      <w:r w:rsidRPr="000E276F">
        <w:rPr>
          <w:sz w:val="28"/>
          <w:szCs w:val="28"/>
        </w:rPr>
        <w:t xml:space="preserve">26 согласно которому, у Тусинова С.А. была </w:t>
      </w:r>
      <w:r w:rsidRPr="000E276F">
        <w:rPr>
          <w:sz w:val="28"/>
          <w:szCs w:val="28"/>
        </w:rPr>
        <w:t>изъята футболка темно-синего цвета, на левом плече которой находился шеврон с изображением двуглавого орла и надписями «полиция» с окантовкой красного цвета на спине и груди;</w:t>
      </w:r>
    </w:p>
    <w:p w:rsidR="00F16C2A" w:rsidRPr="000E276F" w:rsidP="00EE0D64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right="29" w:firstLine="567"/>
        <w:jc w:val="both"/>
        <w:rPr>
          <w:sz w:val="28"/>
          <w:szCs w:val="28"/>
        </w:rPr>
      </w:pPr>
      <w:r w:rsidRPr="000E276F">
        <w:rPr>
          <w:sz w:val="28"/>
          <w:szCs w:val="28"/>
        </w:rPr>
        <w:t xml:space="preserve">квитанция № 147 о приеме вещественных </w:t>
      </w:r>
      <w:r w:rsidRPr="000E276F">
        <w:rPr>
          <w:sz w:val="28"/>
          <w:szCs w:val="28"/>
        </w:rPr>
        <w:t>доказательств в камеру хранения от 24.06.2026;</w:t>
      </w:r>
    </w:p>
    <w:p w:rsidR="00F16C2A" w:rsidRPr="000E276F" w:rsidP="00EE0D64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right="29" w:firstLine="567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фотофиксация Тусинова С.А. в указанной футболке;</w:t>
      </w:r>
    </w:p>
    <w:p w:rsidR="00F16C2A" w:rsidRPr="000E276F" w:rsidP="00EE0D64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right="29" w:firstLine="567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справка на лицо по учетам СООП;</w:t>
      </w:r>
    </w:p>
    <w:p w:rsidR="00F16C2A" w:rsidRPr="000E276F" w:rsidP="00EE0D64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right="29" w:firstLine="567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диск с видеозаписью, приходит к следующему.</w:t>
      </w:r>
    </w:p>
    <w:p w:rsidR="000E276F" w:rsidRPr="000E276F" w:rsidP="000E276F">
      <w:pPr>
        <w:ind w:firstLine="567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Часть 1 статьи 17.12 Кодекса РФ об АП предусматривает административную ответственнос</w:t>
      </w:r>
      <w:r w:rsidRPr="000E276F">
        <w:rPr>
          <w:sz w:val="28"/>
          <w:szCs w:val="28"/>
        </w:rPr>
        <w:t xml:space="preserve">ть за </w:t>
      </w:r>
      <w:r w:rsidRPr="000E276F">
        <w:rPr>
          <w:rFonts w:eastAsiaTheme="minorHAnsi"/>
          <w:sz w:val="28"/>
          <w:szCs w:val="28"/>
          <w:lang w:eastAsia="en-US"/>
        </w:rPr>
        <w:t>незаконное ношение форменной одежды со знаками различия, с символикой государственных военизированных организаций, правоохранительных или контролирующих органов</w:t>
      </w:r>
      <w:r w:rsidRPr="000E276F">
        <w:rPr>
          <w:sz w:val="28"/>
          <w:szCs w:val="28"/>
        </w:rPr>
        <w:t>.</w:t>
      </w:r>
    </w:p>
    <w:p w:rsidR="000E276F" w:rsidRPr="00675935" w:rsidP="000E276F">
      <w:pPr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675935">
        <w:rPr>
          <w:color w:val="000000"/>
          <w:sz w:val="28"/>
          <w:szCs w:val="28"/>
          <w:shd w:val="clear" w:color="auto" w:fill="FFFFFF"/>
        </w:rPr>
        <w:t>Постановлением Правительства Российской Федерации от 13 октября 2011 года N 835 "О форме</w:t>
      </w:r>
      <w:r w:rsidRPr="00675935">
        <w:rPr>
          <w:color w:val="000000"/>
          <w:sz w:val="28"/>
          <w:szCs w:val="28"/>
          <w:shd w:val="clear" w:color="auto" w:fill="FFFFFF"/>
        </w:rPr>
        <w:t>нной одежде, знаках различия и нормах снабжения вещевым имуществом сотрудников органов внутренних дел Российской Федерации" утверждено описание форменной одежды сотрудников органов внутренних дел Российской Федерации.</w:t>
      </w:r>
    </w:p>
    <w:p w:rsidR="000E276F" w:rsidRPr="00675935" w:rsidP="000E276F">
      <w:pPr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675935">
        <w:rPr>
          <w:color w:val="000000"/>
          <w:sz w:val="28"/>
          <w:szCs w:val="28"/>
          <w:shd w:val="clear" w:color="auto" w:fill="FFFFFF"/>
        </w:rPr>
        <w:t>В силу ст. 16 Федерального закона от 3</w:t>
      </w:r>
      <w:r w:rsidRPr="00675935">
        <w:rPr>
          <w:color w:val="000000"/>
          <w:sz w:val="28"/>
          <w:szCs w:val="28"/>
          <w:shd w:val="clear" w:color="auto" w:fill="FFFFFF"/>
        </w:rPr>
        <w:t xml:space="preserve">0.11.2011 N 342-ФЗ "О службе в органах внутренних дел Российской Федерации и внесении изменений в отдельные законодательные акты Российской Федерации" в целях отражения принадлежности сотрудника органов внутренних дел к службе в органах внутренних дел для </w:t>
      </w:r>
      <w:r w:rsidRPr="00675935">
        <w:rPr>
          <w:color w:val="000000"/>
          <w:sz w:val="28"/>
          <w:szCs w:val="28"/>
          <w:shd w:val="clear" w:color="auto" w:fill="FFFFFF"/>
        </w:rPr>
        <w:t>него устанавливаются форменная одежда и знаки различия по специальным званиям. Описания форменной одежды и знаков различия по специальным званиям утверждаются Правительством Российской Федерации, а правила ношения форменной одежды - федеральным органом исп</w:t>
      </w:r>
      <w:r w:rsidRPr="00675935">
        <w:rPr>
          <w:color w:val="000000"/>
          <w:sz w:val="28"/>
          <w:szCs w:val="28"/>
          <w:shd w:val="clear" w:color="auto" w:fill="FFFFFF"/>
        </w:rPr>
        <w:t>олнительной власти в сфере внутренних дел.</w:t>
      </w:r>
    </w:p>
    <w:p w:rsidR="000E276F" w:rsidRPr="00675935" w:rsidP="000E276F">
      <w:pPr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675935">
        <w:rPr>
          <w:color w:val="000000"/>
          <w:sz w:val="28"/>
          <w:szCs w:val="28"/>
          <w:shd w:val="clear" w:color="auto" w:fill="FFFFFF"/>
        </w:rPr>
        <w:t>Ведомственные знаки отличия сотрудника органов внутренних дел, знаки различия по принадлежности сотрудника к федеральному органу исполнительной власти в сфере внутренних дел, его территориальному органу или подраз</w:t>
      </w:r>
      <w:r w:rsidRPr="00675935">
        <w:rPr>
          <w:color w:val="000000"/>
          <w:sz w:val="28"/>
          <w:szCs w:val="28"/>
          <w:shd w:val="clear" w:color="auto" w:fill="FFFFFF"/>
        </w:rPr>
        <w:t>делению, знаки различия по функциональному предназначению и направлению деятельности сотрудника и правила их ношения определяются федеральным органом исполнительной власти в сфере внутренних дел. Гражданам, имеющим специальные звания высшего начальствующег</w:t>
      </w:r>
      <w:r w:rsidRPr="00675935">
        <w:rPr>
          <w:color w:val="000000"/>
          <w:sz w:val="28"/>
          <w:szCs w:val="28"/>
          <w:shd w:val="clear" w:color="auto" w:fill="FFFFFF"/>
        </w:rPr>
        <w:t>о состава, уволенным со службы в органах внутренних дел с правом на пенсию, разрешается ношение форменной одежды, а гражданам, имеющим специальные звания среднего и старшего начальствующего состава внутренней службы или юстиции, уволенным со службы в орган</w:t>
      </w:r>
      <w:r w:rsidRPr="00675935">
        <w:rPr>
          <w:color w:val="000000"/>
          <w:sz w:val="28"/>
          <w:szCs w:val="28"/>
          <w:shd w:val="clear" w:color="auto" w:fill="FFFFFF"/>
        </w:rPr>
        <w:t>ах внутренних дел с правом на пенсию, может быть разрешено ношение форменной одежды по решению руководителя федерального органа исполнительной власти в сфере внутренних дел.</w:t>
      </w:r>
    </w:p>
    <w:p w:rsidR="000E276F" w:rsidRPr="00675935" w:rsidP="000E276F">
      <w:pPr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675935">
        <w:rPr>
          <w:color w:val="000000"/>
          <w:sz w:val="28"/>
          <w:szCs w:val="28"/>
          <w:shd w:val="clear" w:color="auto" w:fill="FFFFFF"/>
        </w:rPr>
        <w:t>Форма одежды и знаки различия работников федеральных органов исполнительной власти</w:t>
      </w:r>
      <w:r w:rsidRPr="00675935">
        <w:rPr>
          <w:color w:val="000000"/>
          <w:sz w:val="28"/>
          <w:szCs w:val="28"/>
          <w:shd w:val="clear" w:color="auto" w:fill="FFFFFF"/>
        </w:rPr>
        <w:t xml:space="preserve">, органов исполнительной власти субъектов Российской Федерации, органов местного самоуправления, организаций, членов общественных объединений, не являющихся сотрудниками органов внутренних дел, не могут быть аналогичными форменной одежде и знакам различия </w:t>
      </w:r>
      <w:r w:rsidRPr="00675935">
        <w:rPr>
          <w:color w:val="000000"/>
          <w:sz w:val="28"/>
          <w:szCs w:val="28"/>
          <w:shd w:val="clear" w:color="auto" w:fill="FFFFFF"/>
        </w:rPr>
        <w:t>сотрудников органов внутренних дел. Ношение форменной одежды и знаков различия по специальным званиям сотрудников гражданами, не имеющими на это права, запрещается и влечет за собой ответственность в соответствии с законодательством Российской Федерации.</w:t>
      </w:r>
    </w:p>
    <w:p w:rsidR="000E276F" w:rsidRPr="000E276F" w:rsidP="000E276F">
      <w:pPr>
        <w:ind w:firstLine="540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И</w:t>
      </w:r>
      <w:r w:rsidRPr="000E276F">
        <w:rPr>
          <w:sz w:val="28"/>
          <w:szCs w:val="28"/>
        </w:rPr>
        <w:t xml:space="preserve">з материалов дела следует, что </w:t>
      </w:r>
      <w:r>
        <w:rPr>
          <w:sz w:val="28"/>
          <w:szCs w:val="28"/>
        </w:rPr>
        <w:t>Тусинов С.А</w:t>
      </w:r>
      <w:r w:rsidRPr="000E276F">
        <w:rPr>
          <w:sz w:val="28"/>
          <w:szCs w:val="28"/>
        </w:rPr>
        <w:t xml:space="preserve">. был одет в форменную одежду со знаком отличия сотрудника правоохранительных органов «полиция», не имея права ношения форменной одежды и не являясь сотрудником полиции. </w:t>
      </w:r>
    </w:p>
    <w:p w:rsidR="00E07F4C" w:rsidRPr="000E276F" w:rsidP="001B1620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right="29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E276F">
        <w:rPr>
          <w:spacing w:val="1"/>
          <w:sz w:val="28"/>
          <w:szCs w:val="28"/>
        </w:rPr>
        <w:t xml:space="preserve">Таким образом, </w:t>
      </w:r>
      <w:r w:rsidRPr="000E276F">
        <w:rPr>
          <w:sz w:val="28"/>
          <w:szCs w:val="28"/>
        </w:rPr>
        <w:t>Тусинов С.А.</w:t>
      </w:r>
      <w:r w:rsidRPr="000E276F">
        <w:rPr>
          <w:spacing w:val="1"/>
          <w:sz w:val="28"/>
          <w:szCs w:val="28"/>
        </w:rPr>
        <w:t xml:space="preserve"> совершил административное правонарушение, предусмотренное ст. 17.12 Кодекса РФ об АП - </w:t>
      </w:r>
      <w:r w:rsidRPr="000E276F">
        <w:rPr>
          <w:color w:val="000000"/>
          <w:sz w:val="28"/>
          <w:szCs w:val="28"/>
          <w:shd w:val="clear" w:color="auto" w:fill="FFFFFF"/>
        </w:rPr>
        <w:t>незаконное ношение форменной одежды со знаками различия, с символикой государственных военизированных организаций, правоохранительных или контролирующих органов.</w:t>
      </w:r>
    </w:p>
    <w:p w:rsidR="00B54522" w:rsidRPr="000E276F" w:rsidP="001B1620">
      <w:pPr>
        <w:widowControl w:val="0"/>
        <w:shd w:val="clear" w:color="auto" w:fill="FFFFFF"/>
        <w:tabs>
          <w:tab w:val="left" w:pos="3960"/>
        </w:tabs>
        <w:autoSpaceDE w:val="0"/>
        <w:autoSpaceDN w:val="0"/>
        <w:adjustRightInd w:val="0"/>
        <w:ind w:right="29" w:firstLine="567"/>
        <w:jc w:val="both"/>
        <w:rPr>
          <w:sz w:val="28"/>
          <w:szCs w:val="28"/>
        </w:rPr>
      </w:pPr>
      <w:r w:rsidRPr="000E276F">
        <w:rPr>
          <w:spacing w:val="1"/>
          <w:sz w:val="28"/>
          <w:szCs w:val="28"/>
        </w:rPr>
        <w:t>При на</w:t>
      </w:r>
      <w:r w:rsidRPr="000E276F">
        <w:rPr>
          <w:spacing w:val="1"/>
          <w:sz w:val="28"/>
          <w:szCs w:val="28"/>
        </w:rPr>
        <w:t>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</w:t>
      </w:r>
      <w:r w:rsidRPr="000E276F">
        <w:rPr>
          <w:sz w:val="28"/>
          <w:szCs w:val="28"/>
        </w:rPr>
        <w:t xml:space="preserve"> ст. ст. 4.2, 4.3 Кодекса РФ об АП и по</w:t>
      </w:r>
      <w:r w:rsidRPr="000E276F">
        <w:rPr>
          <w:sz w:val="28"/>
          <w:szCs w:val="28"/>
        </w:rPr>
        <w:t>лагает необходимым назначить наказание в виде административного в пределах санкции, предусмотренной статьей 17.</w:t>
      </w:r>
      <w:r w:rsidRPr="000E276F" w:rsidR="00E07F4C">
        <w:rPr>
          <w:sz w:val="28"/>
          <w:szCs w:val="28"/>
        </w:rPr>
        <w:t>12</w:t>
      </w:r>
      <w:r w:rsidRPr="000E276F">
        <w:rPr>
          <w:sz w:val="28"/>
          <w:szCs w:val="28"/>
        </w:rPr>
        <w:t xml:space="preserve"> Кодекса РФ об АП</w:t>
      </w:r>
      <w:r w:rsidR="000E276F">
        <w:rPr>
          <w:sz w:val="28"/>
          <w:szCs w:val="28"/>
        </w:rPr>
        <w:t xml:space="preserve"> </w:t>
      </w:r>
      <w:r w:rsidRPr="000E276F" w:rsidR="000E276F">
        <w:rPr>
          <w:sz w:val="28"/>
          <w:szCs w:val="28"/>
        </w:rPr>
        <w:t>с конфискацией форменной одежды</w:t>
      </w:r>
      <w:r w:rsidRPr="000E276F">
        <w:rPr>
          <w:sz w:val="28"/>
          <w:szCs w:val="28"/>
        </w:rPr>
        <w:t xml:space="preserve">. </w:t>
      </w:r>
    </w:p>
    <w:p w:rsidR="001B1620" w:rsidRPr="000E276F" w:rsidP="001B1620">
      <w:pPr>
        <w:ind w:firstLine="529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Руководствуясь ст.  ст. 29.9, 29.10 Кодекса РФ об АП, мировой судья,</w:t>
      </w:r>
    </w:p>
    <w:p w:rsidR="001B1620" w:rsidRPr="000E276F" w:rsidP="001B1620">
      <w:pPr>
        <w:jc w:val="center"/>
        <w:rPr>
          <w:sz w:val="28"/>
          <w:szCs w:val="28"/>
        </w:rPr>
      </w:pPr>
    </w:p>
    <w:p w:rsidR="001B1620" w:rsidRPr="000E276F" w:rsidP="001B1620">
      <w:pPr>
        <w:jc w:val="center"/>
        <w:rPr>
          <w:sz w:val="28"/>
          <w:szCs w:val="28"/>
        </w:rPr>
      </w:pPr>
      <w:r w:rsidRPr="000E276F">
        <w:rPr>
          <w:sz w:val="28"/>
          <w:szCs w:val="28"/>
        </w:rPr>
        <w:t>ПОСТАНОВИЛ:</w:t>
      </w:r>
    </w:p>
    <w:p w:rsidR="00B54522" w:rsidRPr="000E276F" w:rsidP="00B54522">
      <w:pPr>
        <w:pStyle w:val="BodyTextIndent"/>
        <w:ind w:firstLine="567"/>
        <w:jc w:val="center"/>
        <w:rPr>
          <w:bCs/>
          <w:sz w:val="28"/>
          <w:szCs w:val="28"/>
        </w:rPr>
      </w:pPr>
    </w:p>
    <w:p w:rsidR="00B54522" w:rsidRPr="000E276F" w:rsidP="00B54522">
      <w:pPr>
        <w:pStyle w:val="BodyTextIndent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Тусинова</w:t>
      </w:r>
      <w:r w:rsidRPr="000E276F">
        <w:rPr>
          <w:sz w:val="28"/>
          <w:szCs w:val="28"/>
        </w:rPr>
        <w:t xml:space="preserve"> Сергея Александровича</w:t>
      </w:r>
      <w:r w:rsidRPr="000E276F" w:rsidR="00EE0D64">
        <w:rPr>
          <w:sz w:val="28"/>
          <w:szCs w:val="28"/>
        </w:rPr>
        <w:t xml:space="preserve"> </w:t>
      </w:r>
      <w:r w:rsidRPr="000E276F">
        <w:rPr>
          <w:sz w:val="28"/>
          <w:szCs w:val="28"/>
        </w:rPr>
        <w:t xml:space="preserve">признать виновным в совершении административного правонарушения, предусмотренного </w:t>
      </w:r>
      <w:r w:rsidRPr="000E276F" w:rsidR="00F816C6">
        <w:rPr>
          <w:sz w:val="28"/>
          <w:szCs w:val="28"/>
        </w:rPr>
        <w:t xml:space="preserve">ч. 1 </w:t>
      </w:r>
      <w:r w:rsidRPr="000E276F">
        <w:rPr>
          <w:sz w:val="28"/>
          <w:szCs w:val="28"/>
        </w:rPr>
        <w:t>ст. 17.</w:t>
      </w:r>
      <w:r w:rsidRPr="000E276F" w:rsidR="00F816C6">
        <w:rPr>
          <w:sz w:val="28"/>
          <w:szCs w:val="28"/>
        </w:rPr>
        <w:t>12</w:t>
      </w:r>
      <w:r w:rsidRPr="000E276F">
        <w:rPr>
          <w:sz w:val="28"/>
          <w:szCs w:val="28"/>
        </w:rPr>
        <w:t xml:space="preserve"> Кодекса РФ об административных правонарушениях, и назначить административное наказание в виде штрафа в размере 1000 (одной тысячи) рубле</w:t>
      </w:r>
      <w:r w:rsidRPr="000E276F">
        <w:rPr>
          <w:sz w:val="28"/>
          <w:szCs w:val="28"/>
        </w:rPr>
        <w:t>й</w:t>
      </w:r>
      <w:r w:rsidRPr="00675935" w:rsidR="00675935">
        <w:t xml:space="preserve"> </w:t>
      </w:r>
      <w:r w:rsidRPr="00675935" w:rsidR="00675935">
        <w:rPr>
          <w:sz w:val="28"/>
          <w:szCs w:val="28"/>
        </w:rPr>
        <w:t>с конфискацией форменной одежды</w:t>
      </w:r>
      <w:r w:rsidRPr="000E276F">
        <w:rPr>
          <w:sz w:val="28"/>
          <w:szCs w:val="28"/>
        </w:rPr>
        <w:t>.</w:t>
      </w:r>
    </w:p>
    <w:p w:rsidR="003C3401" w:rsidRPr="000E276F" w:rsidP="003C3401">
      <w:pPr>
        <w:ind w:firstLine="567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Штраф подлежит уплате в УФК по Ханты-Мансийскому автономному округу – Югре (</w:t>
      </w:r>
      <w:r w:rsidRPr="000E276F">
        <w:rPr>
          <w:color w:val="000099"/>
          <w:sz w:val="28"/>
          <w:szCs w:val="28"/>
        </w:rPr>
        <w:t>Департамент административного обеспечения Ханты-Мансийского автономного округа – Югры</w:t>
      </w:r>
      <w:r w:rsidRPr="000E276F">
        <w:rPr>
          <w:sz w:val="28"/>
          <w:szCs w:val="28"/>
        </w:rPr>
        <w:t>), л/с 04872</w:t>
      </w:r>
      <w:r w:rsidRPr="000E276F">
        <w:rPr>
          <w:sz w:val="28"/>
          <w:szCs w:val="28"/>
          <w:lang w:val="en-US"/>
        </w:rPr>
        <w:t>D</w:t>
      </w:r>
      <w:r w:rsidRPr="000E276F">
        <w:rPr>
          <w:sz w:val="28"/>
          <w:szCs w:val="28"/>
        </w:rPr>
        <w:t xml:space="preserve">08080, КПП 860101001, ИНН </w:t>
      </w:r>
      <w:r w:rsidRPr="000E276F">
        <w:rPr>
          <w:color w:val="000099"/>
          <w:sz w:val="28"/>
          <w:szCs w:val="28"/>
        </w:rPr>
        <w:t>8601073664</w:t>
      </w:r>
      <w:r w:rsidRPr="000E276F">
        <w:rPr>
          <w:sz w:val="28"/>
          <w:szCs w:val="28"/>
        </w:rPr>
        <w:t xml:space="preserve">, БИК </w:t>
      </w:r>
      <w:r w:rsidRPr="000E276F">
        <w:rPr>
          <w:sz w:val="28"/>
          <w:szCs w:val="28"/>
        </w:rPr>
        <w:t>007162163, ОКТМО 71875000, банковский счет (ЕКС) 40102810245370000007 ОКЦ № 8 УГУ Банка России//УФК по Ханты-Мансийскому автономному округу-Югре г. Ханты-Мансийск, номер казначейского счета 03100643000000018700, КБК 720116</w:t>
      </w:r>
      <w:r w:rsidRPr="000E276F" w:rsidR="00E07F4C">
        <w:rPr>
          <w:sz w:val="28"/>
          <w:szCs w:val="28"/>
        </w:rPr>
        <w:t>01173019000140</w:t>
      </w:r>
      <w:r w:rsidRPr="000E276F">
        <w:rPr>
          <w:color w:val="000099"/>
          <w:sz w:val="28"/>
          <w:szCs w:val="28"/>
        </w:rPr>
        <w:t xml:space="preserve">, </w:t>
      </w:r>
      <w:r w:rsidRPr="000E276F">
        <w:rPr>
          <w:sz w:val="28"/>
          <w:szCs w:val="28"/>
        </w:rPr>
        <w:t xml:space="preserve">УИН </w:t>
      </w:r>
      <w:r w:rsidRPr="000E276F" w:rsidR="00E07F4C">
        <w:rPr>
          <w:b/>
          <w:bCs/>
          <w:sz w:val="28"/>
          <w:szCs w:val="28"/>
        </w:rPr>
        <w:t>0412365400485008522617121</w:t>
      </w:r>
      <w:r w:rsidRPr="000E276F">
        <w:rPr>
          <w:color w:val="000099"/>
          <w:sz w:val="28"/>
          <w:szCs w:val="28"/>
        </w:rPr>
        <w:t>.</w:t>
      </w:r>
      <w:r w:rsidRPr="000E276F">
        <w:rPr>
          <w:color w:val="333399"/>
          <w:sz w:val="28"/>
          <w:szCs w:val="28"/>
        </w:rPr>
        <w:t xml:space="preserve"> </w:t>
      </w:r>
    </w:p>
    <w:p w:rsidR="003C3401" w:rsidRPr="000E276F" w:rsidP="003C3401">
      <w:pPr>
        <w:shd w:val="clear" w:color="auto" w:fill="FFFFFF"/>
        <w:autoSpaceDE w:val="0"/>
        <w:autoSpaceDN w:val="0"/>
        <w:adjustRightInd w:val="0"/>
        <w:ind w:left="10" w:right="19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0E276F">
        <w:rPr>
          <w:color w:val="000000"/>
          <w:sz w:val="28"/>
          <w:szCs w:val="28"/>
        </w:rPr>
        <w:t xml:space="preserve">Административный штраф должен быть уплачен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лицом</w:t>
      </w:r>
      <w:r w:rsidRPr="000E276F">
        <w:rPr>
          <w:color w:val="000000"/>
          <w:sz w:val="28"/>
          <w:szCs w:val="28"/>
        </w:rPr>
        <w:t xml:space="preserve">,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привлеченным к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административной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ответственности</w:t>
      </w:r>
      <w:r w:rsidRPr="000E276F">
        <w:rPr>
          <w:color w:val="000000"/>
          <w:sz w:val="28"/>
          <w:szCs w:val="28"/>
        </w:rPr>
        <w:t xml:space="preserve">,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не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позднее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шестидесяти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дней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со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дня вступления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постановления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о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наложении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административного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штрафа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в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законную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силу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либо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со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дня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истечения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срока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отсрочки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или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срока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рассрочки</w:t>
      </w:r>
      <w:r w:rsidRPr="000E276F">
        <w:rPr>
          <w:color w:val="000000"/>
          <w:sz w:val="28"/>
          <w:szCs w:val="28"/>
        </w:rPr>
        <w:t xml:space="preserve">,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предусмотренных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ст</w:t>
      </w:r>
      <w:r w:rsidRPr="000E276F">
        <w:rPr>
          <w:color w:val="000000"/>
          <w:sz w:val="28"/>
          <w:szCs w:val="28"/>
          <w:u w:val="single"/>
        </w:rPr>
        <w:t>. 31.5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Кодекса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Российской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Федерации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об</w:t>
      </w:r>
      <w:r w:rsidRPr="000E276F">
        <w:rPr>
          <w:color w:val="000000"/>
          <w:sz w:val="28"/>
          <w:szCs w:val="28"/>
        </w:rPr>
        <w:t xml:space="preserve"> </w:t>
      </w:r>
      <w:r w:rsidRPr="000E276F">
        <w:rPr>
          <w:rFonts w:ascii="Times New Roman CYR" w:hAnsi="Times New Roman CYR" w:cs="Times New Roman CYR"/>
          <w:color w:val="000000"/>
          <w:sz w:val="28"/>
          <w:szCs w:val="28"/>
        </w:rPr>
        <w:t>административных правонарушениях</w:t>
      </w:r>
      <w:r w:rsidRPr="000E276F">
        <w:rPr>
          <w:color w:val="000000"/>
          <w:sz w:val="28"/>
          <w:szCs w:val="28"/>
        </w:rPr>
        <w:t>.</w:t>
      </w:r>
    </w:p>
    <w:p w:rsidR="003C3401" w:rsidRPr="000E276F" w:rsidP="003C340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В случае, если исполнение постановления о назначении административного штрафа было отсрочено либо рассрочено судьей, органом, должностн</w:t>
      </w:r>
      <w:r w:rsidRPr="000E276F">
        <w:rPr>
          <w:sz w:val="28"/>
          <w:szCs w:val="28"/>
        </w:rPr>
        <w:t>ым лицом, вынесшими постановление, административный штраф уплачивается в полном размере.</w:t>
      </w:r>
    </w:p>
    <w:p w:rsidR="003C3401" w:rsidRPr="000E276F" w:rsidP="003C3401">
      <w:pPr>
        <w:shd w:val="clear" w:color="auto" w:fill="FFFFFF"/>
        <w:autoSpaceDE w:val="0"/>
        <w:autoSpaceDN w:val="0"/>
        <w:adjustRightInd w:val="0"/>
        <w:ind w:left="10" w:right="19" w:firstLine="540"/>
        <w:jc w:val="both"/>
        <w:rPr>
          <w:sz w:val="28"/>
          <w:szCs w:val="28"/>
        </w:rPr>
      </w:pPr>
      <w:r w:rsidRPr="000E276F">
        <w:rPr>
          <w:color w:val="000000"/>
          <w:sz w:val="28"/>
          <w:szCs w:val="28"/>
        </w:rPr>
        <w:t xml:space="preserve">Квитанцию об оплате штрафа необходимо представить мировому судье судебного участка №8 </w:t>
      </w:r>
      <w:r w:rsidRPr="000E276F">
        <w:rPr>
          <w:sz w:val="28"/>
          <w:szCs w:val="28"/>
        </w:rPr>
        <w:t>Нижневартовского судебного района города окружного значения Нижневартовска Ханты-</w:t>
      </w:r>
      <w:r w:rsidRPr="000E276F">
        <w:rPr>
          <w:sz w:val="28"/>
          <w:szCs w:val="28"/>
        </w:rPr>
        <w:t>Мансийского автономного округа-Югры по адресу: г. Нижневартовск, ул. Нефтяников, д.6, каб.</w:t>
      </w:r>
      <w:r w:rsidRPr="000E276F" w:rsidR="00E07F4C">
        <w:rPr>
          <w:sz w:val="28"/>
          <w:szCs w:val="28"/>
        </w:rPr>
        <w:t xml:space="preserve"> 231</w:t>
      </w:r>
      <w:r w:rsidRPr="000E276F">
        <w:rPr>
          <w:sz w:val="28"/>
          <w:szCs w:val="28"/>
        </w:rPr>
        <w:t>.</w:t>
      </w:r>
    </w:p>
    <w:p w:rsidR="003C3401" w:rsidRPr="000E276F" w:rsidP="003C3401">
      <w:pPr>
        <w:shd w:val="clear" w:color="auto" w:fill="FFFFFF"/>
        <w:autoSpaceDE w:val="0"/>
        <w:autoSpaceDN w:val="0"/>
        <w:adjustRightInd w:val="0"/>
        <w:ind w:left="10" w:right="19"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0E276F">
        <w:rPr>
          <w:sz w:val="28"/>
          <w:szCs w:val="28"/>
        </w:rPr>
        <w:t>Неуплата административного штрафа в указанный срок влечет привлечение к административной ответственности по ч. 1 ст.20.25 Кодекса РФ об административных правона</w:t>
      </w:r>
      <w:r w:rsidRPr="000E276F">
        <w:rPr>
          <w:sz w:val="28"/>
          <w:szCs w:val="28"/>
        </w:rPr>
        <w:t>рушениях.</w:t>
      </w:r>
    </w:p>
    <w:p w:rsidR="00675935" w:rsidRPr="00675935" w:rsidP="0067593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Футболку (форменную одежду сотрудника)</w:t>
      </w:r>
      <w:r w:rsidRPr="00675935">
        <w:rPr>
          <w:sz w:val="28"/>
          <w:szCs w:val="28"/>
        </w:rPr>
        <w:t xml:space="preserve">, изъятую согласно протоколу </w:t>
      </w:r>
      <w:r>
        <w:rPr>
          <w:sz w:val="28"/>
          <w:szCs w:val="28"/>
        </w:rPr>
        <w:t>изъятия</w:t>
      </w:r>
      <w:r w:rsidRPr="00675935">
        <w:rPr>
          <w:sz w:val="28"/>
          <w:szCs w:val="28"/>
        </w:rPr>
        <w:t xml:space="preserve"> от 2</w:t>
      </w:r>
      <w:r>
        <w:rPr>
          <w:sz w:val="28"/>
          <w:szCs w:val="28"/>
        </w:rPr>
        <w:t>4</w:t>
      </w:r>
      <w:r w:rsidRPr="00675935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67593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675935">
        <w:rPr>
          <w:sz w:val="28"/>
          <w:szCs w:val="28"/>
        </w:rPr>
        <w:t xml:space="preserve"> года, хранящуюся в камере хранения вещественных доказательств в УМВД г. Нижневартовска – конфисковать и уничтожить.    </w:t>
      </w:r>
    </w:p>
    <w:p w:rsidR="003C3401" w:rsidRPr="000E276F" w:rsidP="003C3401">
      <w:pPr>
        <w:ind w:firstLine="540"/>
        <w:jc w:val="both"/>
        <w:rPr>
          <w:sz w:val="28"/>
          <w:szCs w:val="28"/>
        </w:rPr>
      </w:pPr>
      <w:r w:rsidRPr="000E276F">
        <w:rPr>
          <w:sz w:val="28"/>
          <w:szCs w:val="28"/>
        </w:rPr>
        <w:t>Постановление может быть обжаловано в</w:t>
      </w:r>
      <w:r w:rsidRPr="000E276F">
        <w:rPr>
          <w:sz w:val="28"/>
          <w:szCs w:val="28"/>
        </w:rPr>
        <w:t xml:space="preserve"> Нижневартовский городской суд в течение 10 дней, через мирового судью вынесшего постановление.</w:t>
      </w:r>
    </w:p>
    <w:p w:rsidR="005D123B" w:rsidRPr="000E276F" w:rsidP="001B1620">
      <w:pPr>
        <w:ind w:firstLine="540"/>
        <w:jc w:val="both"/>
        <w:rPr>
          <w:sz w:val="28"/>
          <w:szCs w:val="28"/>
        </w:rPr>
      </w:pPr>
    </w:p>
    <w:p w:rsidR="001B1620" w:rsidP="00B87C15">
      <w:pPr>
        <w:jc w:val="both"/>
        <w:rPr>
          <w:sz w:val="28"/>
          <w:szCs w:val="28"/>
        </w:rPr>
      </w:pPr>
      <w:r w:rsidRPr="000E276F">
        <w:rPr>
          <w:sz w:val="28"/>
          <w:szCs w:val="28"/>
        </w:rPr>
        <w:t>Мировой судья</w:t>
      </w:r>
      <w:r w:rsidRPr="000E276F">
        <w:rPr>
          <w:sz w:val="28"/>
          <w:szCs w:val="28"/>
        </w:rPr>
        <w:tab/>
      </w:r>
      <w:r w:rsidRPr="000E276F">
        <w:rPr>
          <w:sz w:val="28"/>
          <w:szCs w:val="28"/>
        </w:rPr>
        <w:tab/>
      </w:r>
      <w:r w:rsidRPr="000E276F">
        <w:rPr>
          <w:sz w:val="28"/>
          <w:szCs w:val="28"/>
        </w:rPr>
        <w:tab/>
      </w:r>
      <w:r w:rsidRPr="000E276F">
        <w:rPr>
          <w:sz w:val="28"/>
          <w:szCs w:val="28"/>
        </w:rPr>
        <w:tab/>
      </w:r>
      <w:r w:rsidRPr="000E276F">
        <w:rPr>
          <w:sz w:val="28"/>
          <w:szCs w:val="28"/>
        </w:rPr>
        <w:tab/>
      </w:r>
      <w:r w:rsidRPr="000E276F">
        <w:rPr>
          <w:sz w:val="28"/>
          <w:szCs w:val="28"/>
        </w:rPr>
        <w:tab/>
      </w:r>
      <w:r w:rsidR="000E276F">
        <w:rPr>
          <w:sz w:val="28"/>
          <w:szCs w:val="28"/>
        </w:rPr>
        <w:t xml:space="preserve">         </w:t>
      </w:r>
      <w:r w:rsidRPr="000E276F" w:rsidR="00EF4188">
        <w:rPr>
          <w:sz w:val="28"/>
          <w:szCs w:val="28"/>
        </w:rPr>
        <w:t xml:space="preserve">   </w:t>
      </w:r>
      <w:r w:rsidRPr="000E276F">
        <w:rPr>
          <w:sz w:val="28"/>
          <w:szCs w:val="28"/>
        </w:rPr>
        <w:t xml:space="preserve">     </w:t>
      </w:r>
      <w:r w:rsidRPr="000E276F" w:rsidR="00B87C15">
        <w:rPr>
          <w:sz w:val="28"/>
          <w:szCs w:val="28"/>
        </w:rPr>
        <w:t xml:space="preserve">         </w:t>
      </w:r>
      <w:r w:rsidRPr="000E276F">
        <w:rPr>
          <w:sz w:val="28"/>
          <w:szCs w:val="28"/>
        </w:rPr>
        <w:t xml:space="preserve">  Н.В. </w:t>
      </w:r>
      <w:r w:rsidRPr="000E276F" w:rsidR="00B87C15">
        <w:rPr>
          <w:sz w:val="28"/>
          <w:szCs w:val="28"/>
        </w:rPr>
        <w:t>Щетнико</w:t>
      </w:r>
      <w:r w:rsidRPr="000E276F">
        <w:rPr>
          <w:sz w:val="28"/>
          <w:szCs w:val="28"/>
        </w:rPr>
        <w:t xml:space="preserve">ва </w:t>
      </w:r>
    </w:p>
    <w:sectPr w:rsidSect="005D123B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B45"/>
    <w:rsid w:val="000E276F"/>
    <w:rsid w:val="001B1620"/>
    <w:rsid w:val="003C3401"/>
    <w:rsid w:val="00475C62"/>
    <w:rsid w:val="004F5312"/>
    <w:rsid w:val="005205AA"/>
    <w:rsid w:val="0059034A"/>
    <w:rsid w:val="005D123B"/>
    <w:rsid w:val="00611FE5"/>
    <w:rsid w:val="00675935"/>
    <w:rsid w:val="00714B0C"/>
    <w:rsid w:val="007B45D2"/>
    <w:rsid w:val="0093105C"/>
    <w:rsid w:val="00B54522"/>
    <w:rsid w:val="00B87C15"/>
    <w:rsid w:val="00C43A5B"/>
    <w:rsid w:val="00C86BD7"/>
    <w:rsid w:val="00D9751E"/>
    <w:rsid w:val="00E07F4C"/>
    <w:rsid w:val="00E14DCD"/>
    <w:rsid w:val="00E4102D"/>
    <w:rsid w:val="00E55E22"/>
    <w:rsid w:val="00EE0D64"/>
    <w:rsid w:val="00EE256F"/>
    <w:rsid w:val="00EF4188"/>
    <w:rsid w:val="00F02B45"/>
    <w:rsid w:val="00F16C2A"/>
    <w:rsid w:val="00F816C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26CC23-3458-49D3-9788-3B3FD9A3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4522"/>
    <w:rPr>
      <w:color w:val="0563C1" w:themeColor="hyperlink"/>
      <w:u w:val="single"/>
    </w:rPr>
  </w:style>
  <w:style w:type="paragraph" w:styleId="BodyTextIndent">
    <w:name w:val="Body Text Indent"/>
    <w:basedOn w:val="Normal"/>
    <w:link w:val="a"/>
    <w:semiHidden/>
    <w:unhideWhenUsed/>
    <w:rsid w:val="00B54522"/>
    <w:pPr>
      <w:ind w:firstLine="540"/>
    </w:p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B545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3">
    <w:name w:val="Body Text 3"/>
    <w:basedOn w:val="Normal"/>
    <w:link w:val="3"/>
    <w:semiHidden/>
    <w:unhideWhenUsed/>
    <w:rsid w:val="00B54522"/>
    <w:pPr>
      <w:overflowPunct w:val="0"/>
      <w:autoSpaceDE w:val="0"/>
      <w:autoSpaceDN w:val="0"/>
      <w:adjustRightInd w:val="0"/>
      <w:spacing w:after="120"/>
    </w:pPr>
    <w:rPr>
      <w:rFonts w:ascii="Arial" w:hAnsi="Arial"/>
      <w:sz w:val="16"/>
      <w:szCs w:val="16"/>
    </w:rPr>
  </w:style>
  <w:style w:type="character" w:customStyle="1" w:styleId="3">
    <w:name w:val="Основной текст 3 Знак"/>
    <w:basedOn w:val="DefaultParagraphFont"/>
    <w:link w:val="BodyText3"/>
    <w:semiHidden/>
    <w:rsid w:val="00B54522"/>
    <w:rPr>
      <w:rFonts w:ascii="Arial" w:eastAsia="Times New Roman" w:hAnsi="Arial" w:cs="Times New Roman"/>
      <w:sz w:val="16"/>
      <w:szCs w:val="16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5D123B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D12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